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alias w:val="Title"/>
        <w:id w:val="77738743"/>
        <w:placeholder>
          <w:docPart w:val="AB991C2D3F014B92B5D1DCBD9D5529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AE5F45" w:rsidRDefault="00AE5F45" w:rsidP="00AE5F45">
          <w:pPr>
            <w:pBdr>
              <w:bottom w:val="thickThinSmallGap" w:sz="24" w:space="1" w:color="7F7F7F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AE5F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t xml:space="preserve">ДГ „Вълчо Иванов” , с. Ставерци,  общ. Долна Митрополия, </w:t>
          </w:r>
          <w:proofErr w:type="spellStart"/>
          <w:r w:rsidRPr="00AE5F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t>обл</w:t>
          </w:r>
          <w:proofErr w:type="spellEnd"/>
          <w:r w:rsidRPr="00AE5F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t>. Плевен,                           ул. „Бачо Киро”- 1, e-</w:t>
          </w:r>
          <w:proofErr w:type="spellStart"/>
          <w:r w:rsidRPr="00AE5F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t>mail</w:t>
          </w:r>
          <w:proofErr w:type="spellEnd"/>
          <w:r w:rsidRPr="00AE5F45"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  <w:t>: cdg.staverci@abv.bg , тел.: 06550/2054 и 0885334860</w:t>
          </w:r>
        </w:p>
      </w:sdtContent>
    </w:sdt>
    <w:p w:rsidR="00AE5F45" w:rsidRDefault="00AE5F45" w:rsidP="00AE5F45">
      <w:pPr>
        <w:pStyle w:val="a4"/>
      </w:pPr>
    </w:p>
    <w:p w:rsidR="003E08A7" w:rsidRDefault="00AE5F45" w:rsidP="00AE5F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УТВЪРЖДАВАМ:</w:t>
      </w:r>
    </w:p>
    <w:p w:rsidR="00AE5F45" w:rsidRDefault="00AE5F45" w:rsidP="00AE5F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</w:t>
      </w:r>
    </w:p>
    <w:p w:rsidR="00AE5F45" w:rsidRDefault="00AE5F45" w:rsidP="00AE5F4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Тодорова</w:t>
      </w:r>
    </w:p>
    <w:p w:rsidR="003E08A7" w:rsidRDefault="003E08A7" w:rsidP="003E08A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E08A7" w:rsidRDefault="003E08A7" w:rsidP="003E08A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E08A7" w:rsidRDefault="003E08A7" w:rsidP="003E08A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3E08A7" w:rsidRPr="00CD75E2" w:rsidRDefault="006C1B85" w:rsidP="003E08A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E2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  <w:r w:rsidR="003E08A7" w:rsidRPr="00CD75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ПРЕВЕНЦИЯ НА РАННОТО НАПУСКАНЕ НА ОБРАЗОВАТЕЛНАТА СИСТЕМА НА </w:t>
      </w:r>
    </w:p>
    <w:p w:rsidR="00207876" w:rsidRPr="00CD75E2" w:rsidRDefault="003E08A7" w:rsidP="003E08A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E2">
        <w:rPr>
          <w:rFonts w:ascii="Times New Roman" w:hAnsi="Times New Roman" w:cs="Times New Roman"/>
          <w:b/>
          <w:sz w:val="24"/>
          <w:szCs w:val="24"/>
          <w:lang w:val="bg-BG"/>
        </w:rPr>
        <w:t>ДЕТСКА ГРАДИНА „ВЪЛЧО ИВАНОВ“ С. СТАВЕРЦИ</w:t>
      </w:r>
    </w:p>
    <w:p w:rsidR="003E08A7" w:rsidRDefault="003E08A7" w:rsidP="003C3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C3425" w:rsidRPr="00AE5F45" w:rsidRDefault="003E08A7" w:rsidP="001A3DA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>ВЪВЕДЕНИЕ</w:t>
      </w:r>
    </w:p>
    <w:p w:rsidR="003E08A7" w:rsidRPr="003C3425" w:rsidRDefault="003E08A7" w:rsidP="003C34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3425">
        <w:rPr>
          <w:rFonts w:ascii="Times New Roman" w:hAnsi="Times New Roman" w:cs="Times New Roman"/>
          <w:sz w:val="24"/>
          <w:szCs w:val="24"/>
          <w:lang w:val="bg-BG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</w:t>
      </w:r>
    </w:p>
    <w:p w:rsidR="003E08A7" w:rsidRDefault="003E08A7" w:rsidP="003C34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Водещи стратегически документи при изготвяне на програмата на ДГ „Вълчо Иванов“ за превенция на ранното напускане на образователната система:</w:t>
      </w:r>
    </w:p>
    <w:p w:rsidR="003E08A7" w:rsidRDefault="003E08A7" w:rsidP="003C34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Закон за предучилищното и училищно образование</w:t>
      </w:r>
      <w:r w:rsidR="003C342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C3425" w:rsidRDefault="003C3425" w:rsidP="003C34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Наредба за приобщаващото образование;</w:t>
      </w:r>
    </w:p>
    <w:p w:rsidR="003C3425" w:rsidRDefault="003C3425" w:rsidP="003C34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Стратегия за намаляване дела на преждевременно напусналите образователната система – 2013-2020 г.;</w:t>
      </w:r>
    </w:p>
    <w:p w:rsidR="003C3425" w:rsidRDefault="003C3425" w:rsidP="003C34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Национална стратегия за насърчаване и повишаване на грамотността – 2014-2020г.;</w:t>
      </w:r>
    </w:p>
    <w:p w:rsidR="003C3425" w:rsidRDefault="003C3425" w:rsidP="003C34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Конвенция за борба срещу дискриминацията в областта на образованието.</w:t>
      </w:r>
    </w:p>
    <w:p w:rsidR="003C3425" w:rsidRDefault="003C3425" w:rsidP="00AE5F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</w:t>
      </w:r>
    </w:p>
    <w:p w:rsidR="003C3425" w:rsidRDefault="003C3425" w:rsidP="003C342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Програмата акцентира върху:</w:t>
      </w:r>
    </w:p>
    <w:p w:rsidR="003C3425" w:rsidRDefault="003C3425" w:rsidP="003C34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Мерки, свързани с превенцията на риска от отпадане от детска градина.</w:t>
      </w:r>
    </w:p>
    <w:p w:rsidR="003C3425" w:rsidRDefault="003C3425" w:rsidP="003C34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Обмен на добри и работещи практики между заинтересованите страни</w:t>
      </w:r>
      <w:r w:rsidR="00106FB8">
        <w:rPr>
          <w:rFonts w:ascii="Times New Roman" w:hAnsi="Times New Roman" w:cs="Times New Roman"/>
          <w:sz w:val="24"/>
          <w:szCs w:val="24"/>
          <w:lang w:val="bg-BG"/>
        </w:rPr>
        <w:t xml:space="preserve"> в едно със засилена информационна дейност за популяризиране ползите от образование.</w:t>
      </w:r>
    </w:p>
    <w:p w:rsidR="00106FB8" w:rsidRDefault="00106FB8" w:rsidP="003C34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Усъвършенстване на системата за събиране на постоянна и надеждна информация за движението на децата.</w:t>
      </w:r>
    </w:p>
    <w:p w:rsidR="00106FB8" w:rsidRPr="00AE5F45" w:rsidRDefault="00F960A8" w:rsidP="00106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II</w:t>
      </w:r>
      <w:r w:rsidR="00106FB8" w:rsidRP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</w:t>
      </w:r>
      <w:r w:rsidR="00106FB8" w:rsidRPr="00AE5F45">
        <w:rPr>
          <w:rFonts w:ascii="Times New Roman" w:hAnsi="Times New Roman" w:cs="Times New Roman"/>
          <w:b/>
          <w:sz w:val="24"/>
          <w:szCs w:val="24"/>
          <w:lang w:val="bg-BG"/>
        </w:rPr>
        <w:t>РИСКОВЕ</w:t>
      </w:r>
    </w:p>
    <w:p w:rsidR="00106FB8" w:rsidRDefault="00106FB8" w:rsidP="001F71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Преждевременното напускане на детската градина води до нарастване на рисковете от социално изключване, застрашава сигурността и стабилността на обществото и е предпоставка за влошаване качеството на живот на сегашното и следващите поколения. Здравният статус и достъпът до услуги и ресурси, които могат да осигурят по-добър стандарт и продължителност на живота в добро здраве и благосъстояние, са в пряка зависимост от получената по-висока степен на образование.</w:t>
      </w:r>
    </w:p>
    <w:p w:rsidR="00106FB8" w:rsidRDefault="00106FB8" w:rsidP="001F71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Посочените последствия са показателни за мащаба и степента на негативното влияние на преждевременно напусналите образователните институции и техните семейства и върху цялостното социално-икономическо</w:t>
      </w:r>
      <w:r w:rsidR="001F71CF">
        <w:rPr>
          <w:rFonts w:ascii="Times New Roman" w:hAnsi="Times New Roman" w:cs="Times New Roman"/>
          <w:sz w:val="24"/>
          <w:szCs w:val="24"/>
          <w:lang w:val="bg-BG"/>
        </w:rPr>
        <w:t xml:space="preserve"> развитие на страната. </w:t>
      </w:r>
    </w:p>
    <w:p w:rsidR="001F71CF" w:rsidRPr="00AE5F45" w:rsidRDefault="00F960A8" w:rsidP="001F71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III</w:t>
      </w:r>
      <w:r w:rsidR="001F71CF" w:rsidRP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1F71CF" w:rsidRPr="00AE5F45">
        <w:rPr>
          <w:rFonts w:ascii="Times New Roman" w:hAnsi="Times New Roman" w:cs="Times New Roman"/>
          <w:b/>
          <w:sz w:val="24"/>
          <w:szCs w:val="24"/>
          <w:lang w:val="bg-BG"/>
        </w:rPr>
        <w:t>ПРИЧИНИ ЗА ОТПАДАНЕ ОТ ОБРАЗОВАТЕЛНИТЕ ИНСТИТУЦИИ:</w:t>
      </w:r>
    </w:p>
    <w:p w:rsidR="001F71CF" w:rsidRDefault="00774847" w:rsidP="00AE5F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Причините за отпадане от детската градина са многообразни и не се проявяват изолирано, а въздействат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отпадане или вече отпаднало от детската градина.</w:t>
      </w:r>
    </w:p>
    <w:p w:rsidR="00774847" w:rsidRDefault="00774847" w:rsidP="001F7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Отпадането от образователните институции е не само социален, но и педагогически проблем. Причините за това са различни и могат да бъдат класифицирани в няколко основни категории:</w:t>
      </w:r>
    </w:p>
    <w:p w:rsidR="00774847" w:rsidRDefault="00774847" w:rsidP="007748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Икономически;</w:t>
      </w:r>
    </w:p>
    <w:p w:rsidR="00774847" w:rsidRDefault="00774847" w:rsidP="007748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Социални;</w:t>
      </w:r>
    </w:p>
    <w:p w:rsidR="00774847" w:rsidRDefault="0008152E" w:rsidP="007748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Етнокултурни;</w:t>
      </w:r>
    </w:p>
    <w:p w:rsidR="0008152E" w:rsidRDefault="0008152E" w:rsidP="007748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Образователни;</w:t>
      </w:r>
    </w:p>
    <w:p w:rsidR="0008152E" w:rsidRDefault="0008152E" w:rsidP="007748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Институционални;</w:t>
      </w:r>
    </w:p>
    <w:p w:rsidR="0008152E" w:rsidRDefault="0008152E" w:rsidP="007748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Свързани със здравния статус.</w:t>
      </w:r>
    </w:p>
    <w:p w:rsidR="0008152E" w:rsidRPr="00AE5F45" w:rsidRDefault="0008152E" w:rsidP="00AE5F4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>Идентифициране на рисковите фактори за преждевременно напускане на деца от детската градина:</w:t>
      </w:r>
    </w:p>
    <w:p w:rsidR="0008152E" w:rsidRDefault="0008152E" w:rsidP="000815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Недостатъчно грижа и заинтересованост от страна на родителите, негативно отношение на родителите към образованието;</w:t>
      </w:r>
    </w:p>
    <w:p w:rsidR="0008152E" w:rsidRDefault="0008152E" w:rsidP="000815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Липса на ефективни санкции за родителите;</w:t>
      </w:r>
    </w:p>
    <w:p w:rsidR="0008152E" w:rsidRDefault="0008152E" w:rsidP="000815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Нисък жизнен стандарт на част от населението в резултат на продължителна безработица;</w:t>
      </w:r>
    </w:p>
    <w:p w:rsidR="0008152E" w:rsidRDefault="0008152E" w:rsidP="000815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Проблеми в семействата, водещи до отпадане на деца от детската градина;</w:t>
      </w:r>
    </w:p>
    <w:p w:rsidR="0008152E" w:rsidRDefault="0008152E" w:rsidP="000815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Липса на достатъчно финансови възможности в институцията за подкрепа на застрашени от отпадане деца по социални причини;</w:t>
      </w:r>
    </w:p>
    <w:p w:rsidR="0008152E" w:rsidRDefault="0008152E" w:rsidP="000815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Миграционни процеси, честа смяна на местопребиваването.</w:t>
      </w:r>
    </w:p>
    <w:p w:rsidR="0008152E" w:rsidRPr="00AE5F45" w:rsidRDefault="00F960A8" w:rsidP="0008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IV</w:t>
      </w:r>
      <w:r w:rsidR="0008152E" w:rsidRP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8152E" w:rsidRPr="00AE5F45">
        <w:rPr>
          <w:rFonts w:ascii="Times New Roman" w:hAnsi="Times New Roman" w:cs="Times New Roman"/>
          <w:b/>
          <w:sz w:val="24"/>
          <w:szCs w:val="24"/>
          <w:lang w:val="bg-BG"/>
        </w:rPr>
        <w:t>МИСИЯ НА ДГ“ВЪЛЧО ИВАНОВ“ ПО ОТНОШЕНИЕ НА ПРЕВЕНЦИЯ НА РАННОТО НАПУСКАНЕ НА ИНСТИТУЦИЯТА:</w:t>
      </w:r>
    </w:p>
    <w:p w:rsidR="0008152E" w:rsidRDefault="0008152E" w:rsidP="00AE5F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изгражда качествена и достъпна подкрепа за деца, застрашени от отпадане, която осигурява добра подготовка за училище</w:t>
      </w:r>
      <w:r w:rsidR="00F960A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60A8" w:rsidRDefault="00F960A8" w:rsidP="00AE5F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Това се осъществява чрез последователна политика, подчинена на следните принципи:</w:t>
      </w:r>
    </w:p>
    <w:p w:rsidR="00F960A8" w:rsidRDefault="00F960A8" w:rsidP="00F96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Всяко дете има право на образование и трябва да има равен достъп до образование;</w:t>
      </w:r>
    </w:p>
    <w:p w:rsidR="00F960A8" w:rsidRDefault="00F960A8" w:rsidP="00F96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статус;</w:t>
      </w:r>
    </w:p>
    <w:p w:rsidR="00F960A8" w:rsidRDefault="00F960A8" w:rsidP="00F96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Всеобхватност на дейностите – осъществяване на дейности по превенция на тормоза и насилието, ранна диагностика на обучителни затруднения на децата, както и дейности за мотивация и преодоляване на проблемно поведение;</w:t>
      </w:r>
    </w:p>
    <w:p w:rsidR="00F960A8" w:rsidRDefault="00F960A8" w:rsidP="00F96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Публичност и прозрачност на цялостната политика – публикуване на интернет-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страниците на детската градина на информация за обмен на добри практики, празници, тържества и изяви на децата;</w:t>
      </w:r>
    </w:p>
    <w:p w:rsidR="00F960A8" w:rsidRDefault="00F960A8" w:rsidP="00F96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Обратна връзка с институции, родители, учители;</w:t>
      </w:r>
    </w:p>
    <w:p w:rsidR="00F960A8" w:rsidRDefault="00F960A8" w:rsidP="00F960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Идентифициране на рисковите фактори.</w:t>
      </w:r>
    </w:p>
    <w:p w:rsidR="00F960A8" w:rsidRPr="00AE5F45" w:rsidRDefault="00F960A8" w:rsidP="00F960A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="001A3DA8" w:rsidRPr="00AE5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A8" w:rsidRPr="00AE5F45">
        <w:rPr>
          <w:rFonts w:ascii="Times New Roman" w:hAnsi="Times New Roman" w:cs="Times New Roman"/>
          <w:b/>
          <w:sz w:val="24"/>
          <w:szCs w:val="24"/>
          <w:lang w:val="bg-BG"/>
        </w:rPr>
        <w:t>ЦЕЛИ НА ПРОГРАМАТА:</w:t>
      </w:r>
    </w:p>
    <w:p w:rsidR="001A3DA8" w:rsidRDefault="001A3DA8" w:rsidP="00F96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Разработване и изпълнение на комплекс от ефективни мерки и дейности за превенция и намаляване на риска от преждевременно отпадане на деца.</w:t>
      </w:r>
    </w:p>
    <w:p w:rsidR="001A3DA8" w:rsidRDefault="001A3DA8" w:rsidP="00F960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Усъвършенстване работата на педагогическия екип, повишаване качеството на образование в ДГ „Вълчо Иванов“, в резултат на което да намалее броят на децата в риск от отпадане.</w:t>
      </w:r>
    </w:p>
    <w:p w:rsidR="001A3DA8" w:rsidRPr="00AE5F45" w:rsidRDefault="00407653" w:rsidP="00F960A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</w:rPr>
        <w:t>VI.</w:t>
      </w:r>
      <w:r w:rsidR="00AE5F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>ДЕЙНОСТИ ЗА ИЗПЪЛНЕНИЕ НА ПРОГРАМАТА:</w:t>
      </w:r>
    </w:p>
    <w:p w:rsidR="00407653" w:rsidRPr="00AE5F45" w:rsidRDefault="00407653" w:rsidP="004076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>Мерки за намаляване броя на безпричинните отсъствия, превенция на отпадане от детската градина:</w:t>
      </w:r>
    </w:p>
    <w:p w:rsidR="00407653" w:rsidRDefault="00407653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Осигуряване на позитивна образователна среда – психологически климат, атмосфера на взаимоотношения, управление;</w:t>
      </w:r>
    </w:p>
    <w:p w:rsidR="00407653" w:rsidRDefault="00407653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Работа по развитието на детската група като екип, преодоляване на обособяването по етническа принадлежност на децата;</w:t>
      </w:r>
    </w:p>
    <w:p w:rsidR="00407653" w:rsidRDefault="00407653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Осъществяване на контрол за редовно и точно вписване на отсъствията на децата в задължителната документация, за коректно и точно подаване на данните за движението на децата и за броя на отсъствията;</w:t>
      </w:r>
    </w:p>
    <w:p w:rsidR="00407653" w:rsidRDefault="00991193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Проследяване на преместването и отсъствията на децата;</w:t>
      </w:r>
    </w:p>
    <w:p w:rsidR="00991193" w:rsidRDefault="00991193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Своевременно информиране на директора от учителите за отсъствията на децата от подготвителната група по неуважителни причини повече от 3 пъти в месеца;</w:t>
      </w:r>
    </w:p>
    <w:p w:rsidR="00991193" w:rsidRDefault="00991193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Посещение от учителите на групата, в която има такова дете, на постоянния адрес на детето, отсъствало 3 и повече последователни дни, при невъзможност за свързване с родителите по телефон;</w:t>
      </w:r>
    </w:p>
    <w:p w:rsidR="00991193" w:rsidRDefault="0071236A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Задължаване на родителите да уведомяват своевременно учителите при необходимост детето им да отсъства по здравословни причини и да представят медицинска бележка;</w:t>
      </w:r>
    </w:p>
    <w:p w:rsidR="0071236A" w:rsidRDefault="0071236A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Иницииране от детската градина на съвместни кампании/инициативи със заинтересованите страни за намаляване риска от преждевременното напускане на детска градина и за повишаване на информираността относно значението на образованието;</w:t>
      </w:r>
    </w:p>
    <w:p w:rsidR="0071236A" w:rsidRDefault="0071236A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Обмен на добри практики;</w:t>
      </w:r>
    </w:p>
    <w:p w:rsidR="0071236A" w:rsidRDefault="0071236A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Работа по Национални програми и проекти като мярка за осигуряване на качествено образование и превенция на отпадащите деца;</w:t>
      </w:r>
    </w:p>
    <w:p w:rsidR="0071236A" w:rsidRDefault="0071236A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Организиране на допълнителни дейности извън държавните образователни стандарти и включване в извънучебни форми на деца в риск, застрашени от отпадане;</w:t>
      </w:r>
    </w:p>
    <w:p w:rsidR="0071236A" w:rsidRDefault="0071236A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Мотивиране на продължаване на образованието</w:t>
      </w:r>
      <w:r w:rsidR="00BD6766">
        <w:rPr>
          <w:rFonts w:ascii="Times New Roman" w:hAnsi="Times New Roman" w:cs="Times New Roman"/>
          <w:sz w:val="24"/>
          <w:szCs w:val="24"/>
          <w:lang w:val="bg-BG"/>
        </w:rPr>
        <w:t xml:space="preserve"> в следваща степен;</w:t>
      </w:r>
    </w:p>
    <w:p w:rsidR="00BD6766" w:rsidRDefault="00BD6766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Повишаване на качеството на образованието като предпоставка за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развититето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личността на всяко дете и предотвратяване на ранното напускане от детска градина;</w:t>
      </w:r>
    </w:p>
    <w:p w:rsidR="00BD6766" w:rsidRDefault="00BD6766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Квалификация на педагогическите специалисти;</w:t>
      </w:r>
    </w:p>
    <w:p w:rsidR="00BD6766" w:rsidRDefault="00BD6766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Използване на иновативни методи и технологии;</w:t>
      </w:r>
    </w:p>
    <w:p w:rsidR="00BD6766" w:rsidRDefault="00BD6766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Анализиране на входното и изходно проследяване на резултатите от развитието на децата;</w:t>
      </w:r>
    </w:p>
    <w:p w:rsidR="00BD6766" w:rsidRDefault="00BD6766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Достъп до качествено образование на децата със СОП;</w:t>
      </w:r>
    </w:p>
    <w:p w:rsidR="00BD6766" w:rsidRDefault="00BD6766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Подобряване възможностите за обучение на деца със СОП – осигуряване на допълнителна подкрепа;</w:t>
      </w:r>
    </w:p>
    <w:p w:rsidR="00BD6766" w:rsidRDefault="00BD6766" w:rsidP="004076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Засилване на взаимодействието детска градина – външни институции, имащи отношение по проблема.</w:t>
      </w:r>
    </w:p>
    <w:p w:rsidR="00BD6766" w:rsidRPr="00AE5F45" w:rsidRDefault="00BD6766" w:rsidP="00BD676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>Политики за интервенция на отпадането от детската градина:</w:t>
      </w:r>
    </w:p>
    <w:p w:rsidR="00BD6766" w:rsidRDefault="00BD6766" w:rsidP="00BD67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Кампании сред родителите с информационен и практически характер</w:t>
      </w:r>
      <w:r w:rsidR="00362497">
        <w:rPr>
          <w:rFonts w:ascii="Times New Roman" w:hAnsi="Times New Roman" w:cs="Times New Roman"/>
          <w:sz w:val="24"/>
          <w:szCs w:val="24"/>
          <w:lang w:val="bg-BG"/>
        </w:rPr>
        <w:t xml:space="preserve"> за привличането им към живота в детската група и градина.</w:t>
      </w:r>
    </w:p>
    <w:p w:rsidR="00362497" w:rsidRDefault="00362497" w:rsidP="003624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Повишаване участието и ангажираността на родителите и обществеността:</w:t>
      </w:r>
    </w:p>
    <w:p w:rsidR="00362497" w:rsidRDefault="00362497" w:rsidP="003624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=    Активно включване на родителите</w:t>
      </w:r>
      <w:r w:rsidRPr="00362497">
        <w:rPr>
          <w:rFonts w:ascii="Times New Roman" w:hAnsi="Times New Roman" w:cs="Times New Roman"/>
          <w:sz w:val="24"/>
          <w:szCs w:val="24"/>
          <w:lang w:val="bg-BG"/>
        </w:rPr>
        <w:t xml:space="preserve"> в подготовката и провеждането на мероприятия в и извън детската градина;</w:t>
      </w:r>
    </w:p>
    <w:p w:rsidR="00362497" w:rsidRDefault="00362497" w:rsidP="003624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=    Организиране на работилници за родители за изработване на картички за различни празници, боядисване на великденски яйца, изработване на мартеници, коледни изделия, сурвачки;</w:t>
      </w:r>
    </w:p>
    <w:p w:rsidR="00362497" w:rsidRDefault="00362497" w:rsidP="003624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=    Съвместно отбелязване на традиционни празници, обичаи, обреди;</w:t>
      </w:r>
    </w:p>
    <w:p w:rsidR="00362497" w:rsidRDefault="00362497" w:rsidP="003624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=    Активно участие на родителите в Обществения съвет;</w:t>
      </w:r>
    </w:p>
    <w:p w:rsidR="00362497" w:rsidRDefault="00362497" w:rsidP="003624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=    Организиране на родителски срещи – организационни, тематични, по конкретни поводи и др.;</w:t>
      </w:r>
    </w:p>
    <w:p w:rsidR="009E0F96" w:rsidRDefault="00362497" w:rsidP="009E0F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Сътрудничество с различни институции: Дирекция „Социално подпомагане“</w:t>
      </w:r>
      <w:r w:rsidR="009E0F96">
        <w:rPr>
          <w:rFonts w:ascii="Times New Roman" w:hAnsi="Times New Roman" w:cs="Times New Roman"/>
          <w:sz w:val="24"/>
          <w:szCs w:val="24"/>
          <w:lang w:val="bg-BG"/>
        </w:rPr>
        <w:t xml:space="preserve">, Отдел „Закрила на детето“, РЦПППО, Читалище „Васил Левски“ с. Ставерци, ОУ „Св. св. Кирил и Методий“ </w:t>
      </w:r>
      <w:r w:rsidR="009E0F96" w:rsidRPr="009E0F96">
        <w:rPr>
          <w:rFonts w:ascii="Times New Roman" w:hAnsi="Times New Roman" w:cs="Times New Roman"/>
          <w:sz w:val="24"/>
          <w:szCs w:val="24"/>
          <w:lang w:val="bg-BG"/>
        </w:rPr>
        <w:t>с. Ставерци.</w:t>
      </w:r>
    </w:p>
    <w:p w:rsidR="009E0F96" w:rsidRPr="00AE5F45" w:rsidRDefault="009E0F96" w:rsidP="009E0F9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>Очаквани резултати:</w:t>
      </w:r>
    </w:p>
    <w:p w:rsidR="009E0F96" w:rsidRDefault="009E0F96" w:rsidP="009E0F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Приложен единен комплекс от политики, планове и мерки на ниво детска градина, съответстващи на националните и основаващи се на системно наблюдение, анализ, оценка, редовна отчетност и прозрачност, от които да произтичат коригиращи действия, развиване на ресурси и насочване на въздействието съобразно установените потребности;</w:t>
      </w:r>
    </w:p>
    <w:p w:rsidR="009E0F96" w:rsidRDefault="009E0F96" w:rsidP="009E0F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Подобрени образователно-възпитателни резултати, осигурена подходяща образователна подкрепа за</w:t>
      </w:r>
      <w:r w:rsidR="00C748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развитието на всяко дете, включително на деца от уязвими етнически общности и на деца със специални образователни потребности;</w:t>
      </w:r>
    </w:p>
    <w:p w:rsidR="009E0F96" w:rsidRDefault="009E0F96" w:rsidP="009E0F9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Намаляване броя на отпаднали деца</w:t>
      </w:r>
      <w:r w:rsidR="00C74865">
        <w:rPr>
          <w:rFonts w:ascii="Times New Roman" w:hAnsi="Times New Roman" w:cs="Times New Roman"/>
          <w:sz w:val="24"/>
          <w:szCs w:val="24"/>
          <w:lang w:val="bg-BG"/>
        </w:rPr>
        <w:t xml:space="preserve"> от детската градина.</w:t>
      </w:r>
    </w:p>
    <w:p w:rsidR="00C74865" w:rsidRDefault="00C74865" w:rsidP="00C748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5F45">
        <w:rPr>
          <w:rFonts w:ascii="Times New Roman" w:hAnsi="Times New Roman" w:cs="Times New Roman"/>
          <w:b/>
          <w:sz w:val="24"/>
          <w:szCs w:val="24"/>
          <w:lang w:val="bg-BG"/>
        </w:rPr>
        <w:t>Отчет на дейностите и мерките за превенция на ранното отпадане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образователната институция.</w:t>
      </w:r>
    </w:p>
    <w:p w:rsidR="00C74865" w:rsidRDefault="00C74865" w:rsidP="00C748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Изготвяне на  годишни отчети за изпълнение на програмата.</w:t>
      </w:r>
    </w:p>
    <w:p w:rsidR="00C74865" w:rsidRDefault="00C74865" w:rsidP="00C74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4865" w:rsidRDefault="00C74865" w:rsidP="00C74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4865" w:rsidRDefault="00C74865" w:rsidP="00C74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4865" w:rsidRPr="00C74865" w:rsidRDefault="00C74865" w:rsidP="00C7486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Програмата е приета на заседание на ПС с протокол № 1/29.09.2021 г.</w:t>
      </w:r>
      <w:r w:rsidR="008638B9">
        <w:rPr>
          <w:rFonts w:ascii="Times New Roman" w:hAnsi="Times New Roman" w:cs="Times New Roman"/>
          <w:sz w:val="24"/>
          <w:szCs w:val="24"/>
          <w:lang w:val="bg-BG"/>
        </w:rPr>
        <w:t xml:space="preserve"> и е утвърдена със Заповед № 28/29.09.2021 г.</w:t>
      </w:r>
    </w:p>
    <w:p w:rsidR="001F71CF" w:rsidRPr="00106FB8" w:rsidRDefault="001F71CF" w:rsidP="001F71C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F71CF" w:rsidRPr="00106FB8" w:rsidSect="00686ED0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521"/>
    <w:multiLevelType w:val="hybridMultilevel"/>
    <w:tmpl w:val="3E92E390"/>
    <w:lvl w:ilvl="0" w:tplc="CBBEE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F91"/>
    <w:multiLevelType w:val="hybridMultilevel"/>
    <w:tmpl w:val="DBD0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0807"/>
    <w:multiLevelType w:val="hybridMultilevel"/>
    <w:tmpl w:val="74C6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07AB"/>
    <w:multiLevelType w:val="hybridMultilevel"/>
    <w:tmpl w:val="49E2C77C"/>
    <w:lvl w:ilvl="0" w:tplc="584CDE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7E59"/>
    <w:multiLevelType w:val="hybridMultilevel"/>
    <w:tmpl w:val="0186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5"/>
    <w:rsid w:val="0008152E"/>
    <w:rsid w:val="00106FB8"/>
    <w:rsid w:val="001A3DA8"/>
    <w:rsid w:val="001C52A1"/>
    <w:rsid w:val="001F71CF"/>
    <w:rsid w:val="00207876"/>
    <w:rsid w:val="00362497"/>
    <w:rsid w:val="003C3425"/>
    <w:rsid w:val="003E08A7"/>
    <w:rsid w:val="00407653"/>
    <w:rsid w:val="00686ED0"/>
    <w:rsid w:val="006C1B85"/>
    <w:rsid w:val="0071236A"/>
    <w:rsid w:val="00774847"/>
    <w:rsid w:val="008638B9"/>
    <w:rsid w:val="00991193"/>
    <w:rsid w:val="009E0F96"/>
    <w:rsid w:val="00AE5F45"/>
    <w:rsid w:val="00BD6766"/>
    <w:rsid w:val="00C74865"/>
    <w:rsid w:val="00CD75E2"/>
    <w:rsid w:val="00F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1D93"/>
  <w15:chartTrackingRefBased/>
  <w15:docId w15:val="{3E2C8C4A-6CD3-439E-A45A-6AB4EEF3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5F45"/>
    <w:pPr>
      <w:tabs>
        <w:tab w:val="center" w:pos="4703"/>
        <w:tab w:val="right" w:pos="9406"/>
      </w:tabs>
      <w:spacing w:after="0" w:line="240" w:lineRule="auto"/>
    </w:pPr>
    <w:rPr>
      <w:rFonts w:eastAsiaTheme="minorEastAsia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AE5F45"/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991C2D3F014B92B5D1DCBD9D55296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6B82618-E5BC-4275-9BFD-EEAF92483D58}"/>
      </w:docPartPr>
      <w:docPartBody>
        <w:p w:rsidR="00000000" w:rsidRDefault="00656AA7" w:rsidP="00656AA7">
          <w:pPr>
            <w:pStyle w:val="AB991C2D3F014B92B5D1DCBD9D5529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7"/>
    <w:rsid w:val="000008DF"/>
    <w:rsid w:val="0065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991C2D3F014B92B5D1DCBD9D55296A">
    <w:name w:val="AB991C2D3F014B92B5D1DCBD9D55296A"/>
    <w:rsid w:val="00656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B820-EC66-4ED1-AE04-4003C5B7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ДГ „Вълчо Иванов” , с. Ставерци,  общ. Долна Митрополия, обл. Плевен,                           ул. „Бачо Киро”- 1, e-mail: cdg.staverci@abv.bg , тел.: 06550/2054 и 0885334860</dc:title>
  <dc:subject/>
  <dc:creator>Габриела Братанова</dc:creator>
  <cp:keywords/>
  <dc:description/>
  <cp:lastModifiedBy>Габриела Братанова</cp:lastModifiedBy>
  <cp:revision>8</cp:revision>
  <dcterms:created xsi:type="dcterms:W3CDTF">2022-03-26T04:48:00Z</dcterms:created>
  <dcterms:modified xsi:type="dcterms:W3CDTF">2022-03-26T12:18:00Z</dcterms:modified>
</cp:coreProperties>
</file>